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3B" w:rsidRDefault="00A03BD6">
      <w:pPr>
        <w:pStyle w:val="a4"/>
      </w:pPr>
      <w:r>
        <w:t>О</w:t>
      </w:r>
      <w:r>
        <w:rPr>
          <w:spacing w:val="-7"/>
        </w:rPr>
        <w:t xml:space="preserve"> </w:t>
      </w:r>
      <w:r>
        <w:t>сроках,</w:t>
      </w:r>
      <w:r>
        <w:rPr>
          <w:spacing w:val="-3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2025г.</w:t>
      </w:r>
    </w:p>
    <w:p w:rsidR="00C1463B" w:rsidRDefault="00A03BD6">
      <w:pPr>
        <w:pStyle w:val="a3"/>
        <w:spacing w:before="318"/>
        <w:ind w:right="148"/>
        <w:jc w:val="both"/>
      </w:pPr>
      <w:r>
        <w:t>График публикации результатов ЕГЭ зависит от каждого предмета, в среднем информация оценок становится доступной в течение 7-14 дней после сдачи экзамена.</w:t>
      </w:r>
    </w:p>
    <w:p w:rsidR="00C1463B" w:rsidRDefault="00C1463B">
      <w:pPr>
        <w:pStyle w:val="a3"/>
        <w:spacing w:before="84"/>
        <w:ind w:left="0" w:firstLine="0"/>
      </w:pPr>
    </w:p>
    <w:p w:rsidR="005A120B" w:rsidRDefault="00A03BD6">
      <w:pPr>
        <w:pStyle w:val="a3"/>
        <w:ind w:right="138"/>
        <w:jc w:val="both"/>
      </w:pPr>
      <w:r>
        <w:t>Информирование осуществляется в соответствии с приказом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>
        <w:t>Зарегистрирован</w:t>
      </w:r>
      <w:proofErr w:type="gramEnd"/>
      <w:r>
        <w:t xml:space="preserve"> 15.05.2023 № 73314)</w:t>
      </w:r>
      <w:r w:rsidR="005A120B">
        <w:t xml:space="preserve"> – (документы находятся по ссылке) –</w:t>
      </w:r>
    </w:p>
    <w:p w:rsidR="00C1463B" w:rsidRPr="00E15BBE" w:rsidRDefault="005A120B" w:rsidP="00115C1D">
      <w:pPr>
        <w:pStyle w:val="a3"/>
        <w:ind w:left="0" w:right="138" w:firstLine="0"/>
        <w:jc w:val="both"/>
        <w:rPr>
          <w:b/>
          <w:i/>
        </w:rPr>
      </w:pPr>
      <w:hyperlink r:id="rId7" w:history="1">
        <w:r w:rsidR="00115C1D" w:rsidRPr="00E15BBE">
          <w:rPr>
            <w:rStyle w:val="a6"/>
            <w:b/>
            <w:i/>
            <w:color w:val="auto"/>
            <w:u w:val="none"/>
          </w:rPr>
          <w:t>https://uoin.schools48.ru/ege/ege_all.htm</w:t>
        </w:r>
      </w:hyperlink>
      <w:bookmarkStart w:id="0" w:name="_GoBack"/>
      <w:bookmarkEnd w:id="0"/>
    </w:p>
    <w:p w:rsidR="00C1463B" w:rsidRDefault="00C1463B">
      <w:pPr>
        <w:pStyle w:val="a3"/>
        <w:spacing w:before="84"/>
        <w:ind w:left="0" w:firstLine="0"/>
      </w:pPr>
    </w:p>
    <w:p w:rsidR="00C1463B" w:rsidRDefault="00A03BD6">
      <w:pPr>
        <w:pStyle w:val="a3"/>
        <w:ind w:right="137"/>
        <w:jc w:val="both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ГВЭ участников</w:t>
      </w:r>
      <w:r>
        <w:rPr>
          <w:spacing w:val="-2"/>
        </w:rPr>
        <w:t xml:space="preserve"> </w:t>
      </w:r>
      <w:r>
        <w:t>экзаменов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региональном уровне завершается:</w:t>
      </w:r>
    </w:p>
    <w:p w:rsidR="00C1463B" w:rsidRDefault="00C1463B">
      <w:pPr>
        <w:pStyle w:val="a3"/>
        <w:spacing w:before="84"/>
        <w:ind w:left="0" w:firstLine="0"/>
      </w:pPr>
    </w:p>
    <w:p w:rsidR="00C1463B" w:rsidRDefault="00A03BD6">
      <w:pPr>
        <w:pStyle w:val="a5"/>
        <w:numPr>
          <w:ilvl w:val="0"/>
          <w:numId w:val="1"/>
        </w:numPr>
        <w:tabs>
          <w:tab w:val="left" w:pos="1417"/>
        </w:tabs>
        <w:ind w:left="361" w:right="138" w:firstLine="566"/>
        <w:rPr>
          <w:sz w:val="24"/>
        </w:rPr>
      </w:pPr>
      <w:r>
        <w:rPr>
          <w:sz w:val="24"/>
        </w:rPr>
        <w:t>по математике базового уровня – не позднее трех календарных дней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экзамена;</w:t>
      </w:r>
    </w:p>
    <w:p w:rsidR="00C1463B" w:rsidRDefault="00A03BD6">
      <w:pPr>
        <w:pStyle w:val="a5"/>
        <w:numPr>
          <w:ilvl w:val="0"/>
          <w:numId w:val="1"/>
        </w:numPr>
        <w:tabs>
          <w:tab w:val="left" w:pos="1417"/>
        </w:tabs>
        <w:spacing w:before="1"/>
        <w:ind w:left="361" w:firstLine="566"/>
        <w:rPr>
          <w:sz w:val="24"/>
        </w:rPr>
      </w:pPr>
      <w:r>
        <w:rPr>
          <w:sz w:val="24"/>
        </w:rPr>
        <w:t>по математике профильного уровня – не позднее четырех календарных дней после проведения экзамена;</w:t>
      </w:r>
    </w:p>
    <w:p w:rsidR="00C1463B" w:rsidRDefault="00A03BD6">
      <w:pPr>
        <w:pStyle w:val="a5"/>
        <w:numPr>
          <w:ilvl w:val="0"/>
          <w:numId w:val="1"/>
        </w:numPr>
        <w:tabs>
          <w:tab w:val="left" w:pos="1417"/>
        </w:tabs>
        <w:ind w:left="361" w:right="143" w:firstLine="566"/>
        <w:rPr>
          <w:sz w:val="24"/>
        </w:rPr>
      </w:pPr>
      <w:r>
        <w:rPr>
          <w:sz w:val="24"/>
        </w:rPr>
        <w:t xml:space="preserve">по русскому языку – не позднее шести календарных дней после проведения </w:t>
      </w:r>
      <w:r>
        <w:rPr>
          <w:spacing w:val="-2"/>
          <w:sz w:val="24"/>
        </w:rPr>
        <w:t>экзамена;</w:t>
      </w:r>
    </w:p>
    <w:p w:rsidR="00C1463B" w:rsidRDefault="00A03BD6">
      <w:pPr>
        <w:pStyle w:val="a5"/>
        <w:numPr>
          <w:ilvl w:val="0"/>
          <w:numId w:val="1"/>
        </w:numPr>
        <w:tabs>
          <w:tab w:val="left" w:pos="1417"/>
        </w:tabs>
        <w:ind w:left="361" w:firstLine="566"/>
        <w:rPr>
          <w:sz w:val="24"/>
        </w:rPr>
      </w:pPr>
      <w:r>
        <w:rPr>
          <w:sz w:val="24"/>
        </w:rPr>
        <w:t>по остальным учебным предметам – не позднее четырех календарных дней после проведения соответствующего экзамена;</w:t>
      </w:r>
    </w:p>
    <w:p w:rsidR="00C1463B" w:rsidRDefault="00A03BD6">
      <w:pPr>
        <w:pStyle w:val="a5"/>
        <w:numPr>
          <w:ilvl w:val="0"/>
          <w:numId w:val="1"/>
        </w:numPr>
        <w:tabs>
          <w:tab w:val="left" w:pos="1417"/>
        </w:tabs>
        <w:ind w:left="361" w:right="136" w:firstLine="566"/>
        <w:rPr>
          <w:sz w:val="24"/>
        </w:rPr>
      </w:pP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77"/>
          <w:sz w:val="24"/>
        </w:rPr>
        <w:t xml:space="preserve"> </w:t>
      </w:r>
      <w:r>
        <w:rPr>
          <w:sz w:val="24"/>
        </w:rPr>
        <w:t>проведенным</w:t>
      </w:r>
      <w:r>
        <w:rPr>
          <w:spacing w:val="76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7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не позднее трех календарных дней после проведения соответствующего экзамена.</w:t>
      </w:r>
    </w:p>
    <w:p w:rsidR="00C1463B" w:rsidRDefault="00A03BD6">
      <w:pPr>
        <w:pStyle w:val="a3"/>
        <w:ind w:right="140"/>
        <w:jc w:val="both"/>
      </w:pPr>
      <w:r>
        <w:t xml:space="preserve"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– </w:t>
      </w:r>
      <w:r>
        <w:rPr>
          <w:spacing w:val="-2"/>
        </w:rPr>
        <w:t>ГЭК).</w:t>
      </w:r>
    </w:p>
    <w:p w:rsidR="00C1463B" w:rsidRDefault="00C1463B">
      <w:pPr>
        <w:pStyle w:val="a3"/>
        <w:spacing w:before="84"/>
        <w:ind w:left="0" w:firstLine="0"/>
      </w:pPr>
    </w:p>
    <w:p w:rsidR="00C1463B" w:rsidRDefault="00A03BD6">
      <w:pPr>
        <w:pStyle w:val="a3"/>
        <w:spacing w:before="1"/>
        <w:ind w:right="147"/>
        <w:jc w:val="both"/>
      </w:pPr>
      <w:r>
        <w:t>Председатель ГЭК рассматривает результаты ГИА по каждому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 принимает решение об их утверждении, изменении и (или) аннулировании.</w:t>
      </w:r>
    </w:p>
    <w:p w:rsidR="00C1463B" w:rsidRDefault="00C1463B">
      <w:pPr>
        <w:pStyle w:val="a3"/>
        <w:spacing w:before="84"/>
        <w:ind w:left="0" w:firstLine="0"/>
      </w:pPr>
    </w:p>
    <w:p w:rsidR="00C1463B" w:rsidRDefault="00A03BD6">
      <w:pPr>
        <w:pStyle w:val="a3"/>
        <w:ind w:right="142"/>
        <w:jc w:val="both"/>
      </w:pPr>
      <w:r>
        <w:t>Утверждение результатов ГИА осуществляется в течение 1 рабочего дня с момента получения результатов проверки экзаменационных работ.</w:t>
      </w:r>
    </w:p>
    <w:p w:rsidR="00C1463B" w:rsidRDefault="00C1463B">
      <w:pPr>
        <w:pStyle w:val="a3"/>
        <w:spacing w:before="84"/>
        <w:ind w:left="0" w:firstLine="0"/>
      </w:pPr>
    </w:p>
    <w:p w:rsidR="00C1463B" w:rsidRDefault="00A03BD6">
      <w:pPr>
        <w:pStyle w:val="a3"/>
        <w:ind w:right="146"/>
        <w:jc w:val="both"/>
      </w:pPr>
      <w:r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организации.</w:t>
      </w:r>
    </w:p>
    <w:p w:rsidR="00C1463B" w:rsidRDefault="00C1463B">
      <w:pPr>
        <w:pStyle w:val="a3"/>
        <w:spacing w:before="84"/>
        <w:ind w:left="0" w:firstLine="0"/>
      </w:pPr>
    </w:p>
    <w:p w:rsidR="00C1463B" w:rsidRDefault="00A03BD6">
      <w:pPr>
        <w:pStyle w:val="a3"/>
        <w:ind w:right="139"/>
        <w:jc w:val="both"/>
      </w:pPr>
      <w:r>
        <w:t>Образовательные организации в течение 1 рабочего дня со дня получения результатов ГИА под подпись информируют участников ГИА и их родителей (законных представителей)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ЕГЭ.</w:t>
      </w:r>
      <w:r>
        <w:rPr>
          <w:spacing w:val="-4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ОО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 xml:space="preserve">с предварительными результатами ЕГЭ в специальном сервисе: </w:t>
      </w:r>
      <w:hyperlink r:id="rId8">
        <w:r>
          <w:rPr>
            <w:u w:val="single"/>
          </w:rPr>
          <w:t>https://checkege.rustest.ru/</w:t>
        </w:r>
        <w:r>
          <w:t>,</w:t>
        </w:r>
      </w:hyperlink>
      <w:r>
        <w:t xml:space="preserve"> а также на портале Государственных услуг.</w:t>
      </w:r>
    </w:p>
    <w:p w:rsidR="00A03BD6" w:rsidRDefault="00A03BD6">
      <w:pPr>
        <w:pStyle w:val="a3"/>
        <w:ind w:right="139"/>
        <w:jc w:val="both"/>
      </w:pPr>
    </w:p>
    <w:p w:rsidR="00A03BD6" w:rsidRPr="00FF7604" w:rsidRDefault="00A03BD6" w:rsidP="00A03BD6">
      <w:pPr>
        <w:shd w:val="clear" w:color="auto" w:fill="FFFFFF"/>
        <w:spacing w:before="90" w:after="210"/>
        <w:rPr>
          <w:rFonts w:ascii="Montserrat" w:hAnsi="Montserrat"/>
          <w:color w:val="000000"/>
          <w:sz w:val="24"/>
          <w:szCs w:val="24"/>
        </w:rPr>
      </w:pPr>
      <w:r w:rsidRPr="00FF7604">
        <w:rPr>
          <w:rFonts w:ascii="Montserrat" w:hAnsi="Montserrat"/>
          <w:color w:val="000000"/>
          <w:sz w:val="24"/>
          <w:szCs w:val="24"/>
        </w:rPr>
        <w:t xml:space="preserve">Информирование о результатах </w:t>
      </w:r>
      <w:r>
        <w:rPr>
          <w:rFonts w:ascii="Montserrat" w:hAnsi="Montserrat"/>
          <w:color w:val="000000"/>
          <w:sz w:val="24"/>
          <w:szCs w:val="24"/>
        </w:rPr>
        <w:t>ЕГЭ</w:t>
      </w:r>
      <w:r w:rsidRPr="00FF7604">
        <w:rPr>
          <w:rFonts w:ascii="Montserrat" w:hAnsi="Montserrat"/>
          <w:color w:val="000000"/>
          <w:sz w:val="24"/>
          <w:szCs w:val="24"/>
        </w:rPr>
        <w:t> проводится:</w:t>
      </w:r>
    </w:p>
    <w:p w:rsidR="00A03BD6" w:rsidRDefault="00A03BD6" w:rsidP="00A03BD6">
      <w:pPr>
        <w:pStyle w:val="a3"/>
        <w:ind w:right="139"/>
        <w:jc w:val="both"/>
      </w:pPr>
      <w:r w:rsidRPr="00FF7604">
        <w:rPr>
          <w:rFonts w:ascii="Montserrat" w:hAnsi="Montserrat"/>
          <w:color w:val="000000"/>
        </w:rPr>
        <w:t xml:space="preserve">Для </w:t>
      </w:r>
      <w:proofErr w:type="gramStart"/>
      <w:r w:rsidRPr="00FF7604">
        <w:rPr>
          <w:rFonts w:ascii="Montserrat" w:hAnsi="Montserrat"/>
          <w:color w:val="000000"/>
        </w:rPr>
        <w:t>обучающихся</w:t>
      </w:r>
      <w:proofErr w:type="gramEnd"/>
      <w:r w:rsidRPr="00FF7604">
        <w:rPr>
          <w:rFonts w:ascii="Montserrat" w:hAnsi="Montserrat"/>
          <w:color w:val="000000"/>
        </w:rPr>
        <w:t xml:space="preserve"> МБОУ </w:t>
      </w:r>
      <w:r>
        <w:rPr>
          <w:rFonts w:ascii="Montserrat" w:hAnsi="Montserrat"/>
          <w:color w:val="000000"/>
        </w:rPr>
        <w:t xml:space="preserve">СОШ с. Верхний </w:t>
      </w:r>
      <w:proofErr w:type="spellStart"/>
      <w:r>
        <w:rPr>
          <w:rFonts w:ascii="Montserrat" w:hAnsi="Montserrat"/>
          <w:color w:val="000000"/>
        </w:rPr>
        <w:t>Ломовец</w:t>
      </w:r>
      <w:proofErr w:type="spellEnd"/>
      <w:r>
        <w:rPr>
          <w:rFonts w:ascii="Montserrat" w:hAnsi="Montserrat"/>
          <w:color w:val="000000"/>
        </w:rPr>
        <w:t xml:space="preserve"> </w:t>
      </w:r>
      <w:r w:rsidRPr="00FF7604">
        <w:rPr>
          <w:rFonts w:ascii="Montserrat" w:hAnsi="Montserrat"/>
          <w:color w:val="000000"/>
        </w:rPr>
        <w:t>по адресу:</w:t>
      </w:r>
      <w:r>
        <w:rPr>
          <w:rFonts w:ascii="Montserrat" w:hAnsi="Montserrat"/>
          <w:color w:val="000000"/>
        </w:rPr>
        <w:t xml:space="preserve"> 399525, Липецкая область, </w:t>
      </w:r>
      <w:proofErr w:type="spellStart"/>
      <w:r>
        <w:rPr>
          <w:rFonts w:ascii="Montserrat" w:hAnsi="Montserrat"/>
          <w:color w:val="000000"/>
        </w:rPr>
        <w:t>Долгоруковский</w:t>
      </w:r>
      <w:proofErr w:type="spellEnd"/>
      <w:r>
        <w:rPr>
          <w:rFonts w:ascii="Montserrat" w:hAnsi="Montserrat"/>
          <w:color w:val="000000"/>
        </w:rPr>
        <w:t xml:space="preserve"> район,</w:t>
      </w:r>
      <w:r w:rsidRPr="00FF7604">
        <w:rPr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 xml:space="preserve">с. Верхний </w:t>
      </w:r>
      <w:proofErr w:type="spellStart"/>
      <w:r>
        <w:rPr>
          <w:rFonts w:ascii="Montserrat" w:hAnsi="Montserrat"/>
          <w:color w:val="000000"/>
        </w:rPr>
        <w:t>Ломовец</w:t>
      </w:r>
      <w:proofErr w:type="spellEnd"/>
      <w:r>
        <w:rPr>
          <w:rFonts w:ascii="Montserrat" w:hAnsi="Montserrat"/>
          <w:color w:val="000000"/>
        </w:rPr>
        <w:t>, ул. Школьная, д.1</w:t>
      </w:r>
    </w:p>
    <w:sectPr w:rsidR="00A03BD6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15E6"/>
    <w:multiLevelType w:val="hybridMultilevel"/>
    <w:tmpl w:val="7AD4A86C"/>
    <w:lvl w:ilvl="0" w:tplc="CA20DC06">
      <w:numFmt w:val="bullet"/>
      <w:lvlText w:val=""/>
      <w:lvlJc w:val="left"/>
      <w:pPr>
        <w:ind w:left="362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BAD338">
      <w:numFmt w:val="bullet"/>
      <w:lvlText w:val="•"/>
      <w:lvlJc w:val="left"/>
      <w:pPr>
        <w:ind w:left="1273" w:hanging="490"/>
      </w:pPr>
      <w:rPr>
        <w:rFonts w:hint="default"/>
        <w:lang w:val="ru-RU" w:eastAsia="en-US" w:bidi="ar-SA"/>
      </w:rPr>
    </w:lvl>
    <w:lvl w:ilvl="2" w:tplc="8D601900">
      <w:numFmt w:val="bullet"/>
      <w:lvlText w:val="•"/>
      <w:lvlJc w:val="left"/>
      <w:pPr>
        <w:ind w:left="2187" w:hanging="490"/>
      </w:pPr>
      <w:rPr>
        <w:rFonts w:hint="default"/>
        <w:lang w:val="ru-RU" w:eastAsia="en-US" w:bidi="ar-SA"/>
      </w:rPr>
    </w:lvl>
    <w:lvl w:ilvl="3" w:tplc="80280C8A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4" w:tplc="7BC6D416">
      <w:numFmt w:val="bullet"/>
      <w:lvlText w:val="•"/>
      <w:lvlJc w:val="left"/>
      <w:pPr>
        <w:ind w:left="4015" w:hanging="490"/>
      </w:pPr>
      <w:rPr>
        <w:rFonts w:hint="default"/>
        <w:lang w:val="ru-RU" w:eastAsia="en-US" w:bidi="ar-SA"/>
      </w:rPr>
    </w:lvl>
    <w:lvl w:ilvl="5" w:tplc="F2F40C82">
      <w:numFmt w:val="bullet"/>
      <w:lvlText w:val="•"/>
      <w:lvlJc w:val="left"/>
      <w:pPr>
        <w:ind w:left="4929" w:hanging="490"/>
      </w:pPr>
      <w:rPr>
        <w:rFonts w:hint="default"/>
        <w:lang w:val="ru-RU" w:eastAsia="en-US" w:bidi="ar-SA"/>
      </w:rPr>
    </w:lvl>
    <w:lvl w:ilvl="6" w:tplc="2C62FE5A">
      <w:numFmt w:val="bullet"/>
      <w:lvlText w:val="•"/>
      <w:lvlJc w:val="left"/>
      <w:pPr>
        <w:ind w:left="5843" w:hanging="490"/>
      </w:pPr>
      <w:rPr>
        <w:rFonts w:hint="default"/>
        <w:lang w:val="ru-RU" w:eastAsia="en-US" w:bidi="ar-SA"/>
      </w:rPr>
    </w:lvl>
    <w:lvl w:ilvl="7" w:tplc="7660ABC2">
      <w:numFmt w:val="bullet"/>
      <w:lvlText w:val="•"/>
      <w:lvlJc w:val="left"/>
      <w:pPr>
        <w:ind w:left="6756" w:hanging="490"/>
      </w:pPr>
      <w:rPr>
        <w:rFonts w:hint="default"/>
        <w:lang w:val="ru-RU" w:eastAsia="en-US" w:bidi="ar-SA"/>
      </w:rPr>
    </w:lvl>
    <w:lvl w:ilvl="8" w:tplc="B65EA504">
      <w:numFmt w:val="bullet"/>
      <w:lvlText w:val="•"/>
      <w:lvlJc w:val="left"/>
      <w:pPr>
        <w:ind w:left="7670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1463B"/>
    <w:rsid w:val="00115C1D"/>
    <w:rsid w:val="005A120B"/>
    <w:rsid w:val="00A03BD6"/>
    <w:rsid w:val="00C1463B"/>
    <w:rsid w:val="00E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1" w:right="140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5C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15C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1" w:right="140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5C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15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oin.schools48.ru/ege/ege_al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84EB-81BA-4F0D-86A3-CB420E84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Информатика 1</cp:lastModifiedBy>
  <cp:revision>5</cp:revision>
  <dcterms:created xsi:type="dcterms:W3CDTF">2025-05-22T08:32:00Z</dcterms:created>
  <dcterms:modified xsi:type="dcterms:W3CDTF">2025-05-22T08:35:00Z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